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D5" w:rsidRDefault="00047464">
      <w:pPr>
        <w:spacing w:after="5" w:line="269" w:lineRule="auto"/>
        <w:ind w:left="171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ЭЛЕКТРОННЫЕ ОБРАЗОВАТЕЛЬНЫЕ РЕСУРСЫ </w:t>
      </w:r>
    </w:p>
    <w:p w:rsidR="001D72D5" w:rsidRDefault="00047464">
      <w:pPr>
        <w:spacing w:after="0"/>
        <w:ind w:left="6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065" w:type="dxa"/>
        <w:tblInd w:w="71" w:type="dxa"/>
        <w:tblCellMar>
          <w:top w:w="43" w:type="dxa"/>
          <w:left w:w="32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6578"/>
        <w:gridCol w:w="3487"/>
      </w:tblGrid>
      <w:tr w:rsidR="001D72D5">
        <w:trPr>
          <w:trHeight w:val="716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A0A0A0"/>
              <w:right w:val="single" w:sz="6" w:space="0" w:color="A0A0A0"/>
            </w:tcBorders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Министерство образования и науки Российской Федерации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000000"/>
            </w:tcBorders>
            <w:vAlign w:val="center"/>
          </w:tcPr>
          <w:p w:rsidR="001D72D5" w:rsidRDefault="00047464">
            <w:pPr>
              <w:spacing w:after="0"/>
              <w:ind w:left="5"/>
              <w:jc w:val="both"/>
            </w:pPr>
            <w:hyperlink r:id="rId5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http://минобрнауки.рф/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sz w:val="2"/>
                </w:rPr>
                <w:t xml:space="preserve"> </w:t>
              </w:r>
            </w:hyperlink>
          </w:p>
        </w:tc>
      </w:tr>
      <w:tr w:rsidR="001D72D5">
        <w:trPr>
          <w:trHeight w:val="396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A0A0A0"/>
              <w:right w:val="single" w:sz="6" w:space="0" w:color="A0A0A0"/>
            </w:tcBorders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Федеральный портал «Российское образование»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000000"/>
            </w:tcBorders>
          </w:tcPr>
          <w:p w:rsidR="001D72D5" w:rsidRDefault="00047464">
            <w:pPr>
              <w:spacing w:after="0"/>
              <w:ind w:left="5"/>
            </w:pPr>
            <w:hyperlink r:id="rId7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http://www.edu.ru/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sz w:val="2"/>
                </w:rPr>
                <w:t xml:space="preserve"> </w:t>
              </w:r>
            </w:hyperlink>
          </w:p>
        </w:tc>
      </w:tr>
      <w:tr w:rsidR="001D72D5">
        <w:trPr>
          <w:trHeight w:val="718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A0A0A0"/>
              <w:right w:val="single" w:sz="6" w:space="0" w:color="A0A0A0"/>
            </w:tcBorders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Информационная система «Единое окно доступа к образовательным ресурсам»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000000"/>
            </w:tcBorders>
            <w:vAlign w:val="center"/>
          </w:tcPr>
          <w:p w:rsidR="001D72D5" w:rsidRDefault="00047464">
            <w:pPr>
              <w:spacing w:after="0"/>
              <w:ind w:left="5"/>
            </w:pPr>
            <w:hyperlink r:id="rId9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http://window.edu.ru/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sz w:val="2"/>
                </w:rPr>
                <w:t xml:space="preserve"> </w:t>
              </w:r>
            </w:hyperlink>
          </w:p>
        </w:tc>
      </w:tr>
      <w:tr w:rsidR="001D72D5">
        <w:trPr>
          <w:trHeight w:val="718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A0A0A0"/>
              <w:right w:val="single" w:sz="6" w:space="0" w:color="A0A0A0"/>
            </w:tcBorders>
            <w:vAlign w:val="center"/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000000"/>
            </w:tcBorders>
          </w:tcPr>
          <w:p w:rsidR="001D72D5" w:rsidRDefault="00047464">
            <w:pPr>
              <w:spacing w:after="0"/>
              <w:ind w:left="5"/>
            </w:pPr>
            <w:hyperlink r:id="rId11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http://school</w:t>
              </w:r>
            </w:hyperlink>
            <w:hyperlink r:id="rId12"/>
            <w:hyperlink r:id="rId13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collection.edu.ru/</w:t>
              </w:r>
            </w:hyperlink>
            <w:hyperlink r:id="rId14">
              <w:r>
                <w:rPr>
                  <w:rFonts w:ascii="Times New Roman" w:eastAsia="Times New Roman" w:hAnsi="Times New Roman" w:cs="Times New Roman"/>
                  <w:sz w:val="2"/>
                </w:rPr>
                <w:t xml:space="preserve"> </w:t>
              </w:r>
            </w:hyperlink>
          </w:p>
        </w:tc>
      </w:tr>
      <w:tr w:rsidR="001D72D5">
        <w:trPr>
          <w:trHeight w:val="720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A0A0A0"/>
              <w:right w:val="single" w:sz="6" w:space="0" w:color="A0A0A0"/>
            </w:tcBorders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000000"/>
            </w:tcBorders>
            <w:vAlign w:val="center"/>
          </w:tcPr>
          <w:p w:rsidR="001D72D5" w:rsidRDefault="00047464">
            <w:pPr>
              <w:spacing w:after="0"/>
              <w:ind w:left="5"/>
            </w:pPr>
            <w:hyperlink r:id="rId15">
              <w:r>
                <w:rPr>
                  <w:rFonts w:ascii="Times New Roman" w:eastAsia="Times New Roman" w:hAnsi="Times New Roman" w:cs="Times New Roman"/>
                  <w:sz w:val="28"/>
                  <w:u w:val="single" w:color="000000"/>
                </w:rPr>
                <w:t>http://fcior.edu.ru/</w:t>
              </w:r>
            </w:hyperlink>
            <w:hyperlink r:id="rId16">
              <w:r>
                <w:rPr>
                  <w:rFonts w:ascii="Times New Roman" w:eastAsia="Times New Roman" w:hAnsi="Times New Roman" w:cs="Times New Roman"/>
                  <w:sz w:val="2"/>
                </w:rPr>
                <w:t xml:space="preserve"> </w:t>
              </w:r>
            </w:hyperlink>
          </w:p>
        </w:tc>
      </w:tr>
      <w:tr w:rsidR="001D72D5">
        <w:trPr>
          <w:trHeight w:val="717"/>
        </w:trPr>
        <w:tc>
          <w:tcPr>
            <w:tcW w:w="7199" w:type="dxa"/>
            <w:tcBorders>
              <w:top w:val="single" w:sz="6" w:space="0" w:color="A0A0A0"/>
              <w:left w:val="single" w:sz="6" w:space="0" w:color="000000"/>
              <w:bottom w:val="single" w:sz="6" w:space="0" w:color="000000"/>
              <w:right w:val="single" w:sz="6" w:space="0" w:color="A0A0A0"/>
            </w:tcBorders>
          </w:tcPr>
          <w:p w:rsidR="001D72D5" w:rsidRDefault="000474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Электронная мультимедийная детская библиотека онлайн «БАЛА»  </w:t>
            </w:r>
          </w:p>
        </w:tc>
        <w:tc>
          <w:tcPr>
            <w:tcW w:w="2867" w:type="dxa"/>
            <w:tcBorders>
              <w:top w:val="single" w:sz="6" w:space="0" w:color="A0A0A0"/>
              <w:left w:val="single" w:sz="6" w:space="0" w:color="A0A0A0"/>
              <w:bottom w:val="single" w:sz="6" w:space="0" w:color="000000"/>
              <w:right w:val="single" w:sz="6" w:space="0" w:color="000000"/>
            </w:tcBorders>
            <w:vAlign w:val="center"/>
          </w:tcPr>
          <w:p w:rsidR="001D72D5" w:rsidRDefault="0004746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http://www.balarf.ru </w:t>
            </w:r>
          </w:p>
        </w:tc>
      </w:tr>
    </w:tbl>
    <w:p w:rsidR="001D72D5" w:rsidRDefault="00047464">
      <w:pPr>
        <w:spacing w:after="5" w:line="269" w:lineRule="auto"/>
        <w:ind w:left="137" w:hanging="10"/>
      </w:pPr>
      <w:r>
        <w:rPr>
          <w:rFonts w:ascii="Times New Roman" w:eastAsia="Times New Roman" w:hAnsi="Times New Roman" w:cs="Times New Roman"/>
          <w:b/>
          <w:sz w:val="28"/>
        </w:rPr>
        <w:t>Образовательные порталы: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1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Федеральный портал «Российское образование»</w:t>
        </w:r>
      </w:hyperlink>
      <w:hyperlink r:id="rId1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19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Российский общеобразовательный портал</w:t>
        </w:r>
      </w:hyperlink>
      <w:hyperlink r:id="rId2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>•</w:t>
      </w:r>
      <w:r>
        <w:rPr>
          <w:rFonts w:ascii="Arial" w:eastAsia="Arial" w:hAnsi="Arial" w:cs="Arial"/>
        </w:rPr>
        <w:t xml:space="preserve"> </w:t>
      </w:r>
      <w:hyperlink r:id="rId21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Образовательный портал Учеба</w:t>
        </w:r>
      </w:hyperlink>
      <w:hyperlink r:id="rId2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8"/>
        </w:rPr>
        <w:t>Образовательные каталоги: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2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Единое окно доступа к образовательным ресурсам</w:t>
        </w:r>
      </w:hyperlink>
      <w:hyperlink r:id="rId2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25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Федеральный центр 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информационно</w:t>
        </w:r>
      </w:hyperlink>
      <w:hyperlink r:id="rId2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-</w:t>
        </w:r>
      </w:hyperlink>
      <w:hyperlink r:id="rId2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образовательных ресурсов</w:t>
        </w:r>
      </w:hyperlink>
      <w:hyperlink r:id="rId2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sz w:val="28"/>
        </w:rPr>
        <w:t>Единая коллекция цифровых образовательных ресурсов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29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http://school</w:t>
        </w:r>
      </w:hyperlink>
      <w:hyperlink r:id="rId30">
        <w:r>
          <w:rPr>
            <w:rFonts w:ascii="Times New Roman" w:eastAsia="Times New Roman" w:hAnsi="Times New Roman" w:cs="Times New Roman"/>
            <w:sz w:val="28"/>
            <w:u w:val="single" w:color="000000"/>
          </w:rPr>
          <w:t>-</w:t>
        </w:r>
      </w:hyperlink>
      <w:hyperlink r:id="rId31">
        <w:r>
          <w:rPr>
            <w:rFonts w:ascii="Times New Roman" w:eastAsia="Times New Roman" w:hAnsi="Times New Roman" w:cs="Times New Roman"/>
            <w:sz w:val="28"/>
            <w:u w:val="single" w:color="000000"/>
          </w:rPr>
          <w:t>collection.edu.ru</w:t>
        </w:r>
      </w:hyperlink>
      <w:hyperlink r:id="rId3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spacing w:after="5" w:line="269" w:lineRule="auto"/>
        <w:ind w:left="137" w:hanging="10"/>
      </w:pPr>
      <w:r>
        <w:rPr>
          <w:rFonts w:ascii="Times New Roman" w:eastAsia="Times New Roman" w:hAnsi="Times New Roman" w:cs="Times New Roman"/>
          <w:b/>
          <w:sz w:val="28"/>
        </w:rPr>
        <w:t>Педагогическая периодика: каталог статей Российской образова</w:t>
      </w:r>
      <w:r>
        <w:rPr>
          <w:rFonts w:ascii="Times New Roman" w:eastAsia="Times New Roman" w:hAnsi="Times New Roman" w:cs="Times New Roman"/>
          <w:b/>
          <w:sz w:val="28"/>
        </w:rPr>
        <w:t>тельной прессы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3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http://periodika.websib.ru</w:t>
        </w:r>
      </w:hyperlink>
      <w:hyperlink r:id="rId3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spacing w:after="5" w:line="269" w:lineRule="auto"/>
        <w:ind w:left="137" w:hanging="10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Мегаэнциклопедия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портала «Кирилл и Мефодий»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35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http://www.megabook.ru</w:t>
        </w:r>
      </w:hyperlink>
      <w:hyperlink r:id="rId3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spacing w:after="5" w:line="269" w:lineRule="auto"/>
        <w:ind w:left="137" w:hanging="10"/>
      </w:pPr>
      <w:r>
        <w:rPr>
          <w:rFonts w:ascii="Times New Roman" w:eastAsia="Times New Roman" w:hAnsi="Times New Roman" w:cs="Times New Roman"/>
          <w:b/>
          <w:sz w:val="28"/>
        </w:rPr>
        <w:t>Педагогический энциклопедический словарь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1D72D5" w:rsidRDefault="00047464">
      <w:pPr>
        <w:numPr>
          <w:ilvl w:val="0"/>
          <w:numId w:val="1"/>
        </w:numPr>
        <w:spacing w:after="17" w:line="270" w:lineRule="auto"/>
        <w:ind w:left="881" w:right="76" w:hanging="754"/>
        <w:jc w:val="both"/>
      </w:pPr>
      <w:hyperlink r:id="rId3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http://dictionary.fio.ru</w:t>
        </w:r>
      </w:hyperlink>
      <w:hyperlink r:id="rId3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D72D5" w:rsidRDefault="00047464">
      <w:pPr>
        <w:spacing w:after="2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D72D5" w:rsidRDefault="00047464">
      <w:pPr>
        <w:spacing w:after="0" w:line="313" w:lineRule="auto"/>
      </w:pPr>
      <w:r>
        <w:rPr>
          <w:rFonts w:ascii="Times New Roman" w:eastAsia="Times New Roman" w:hAnsi="Times New Roman" w:cs="Times New Roman"/>
          <w:sz w:val="28"/>
        </w:rPr>
        <w:t>Свободный доступ воспитанников к электронным образова</w:t>
      </w:r>
      <w:r>
        <w:rPr>
          <w:rFonts w:ascii="Times New Roman" w:eastAsia="Times New Roman" w:hAnsi="Times New Roman" w:cs="Times New Roman"/>
          <w:sz w:val="28"/>
        </w:rPr>
        <w:t xml:space="preserve">тельным ресурсам не предусматривается образовательной программой. </w:t>
      </w:r>
    </w:p>
    <w:sectPr w:rsidR="001D72D5">
      <w:pgSz w:w="11906" w:h="16838"/>
      <w:pgMar w:top="1440" w:right="968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A0AB5"/>
    <w:multiLevelType w:val="hybridMultilevel"/>
    <w:tmpl w:val="EE76BAD6"/>
    <w:lvl w:ilvl="0" w:tplc="2E12D0E6">
      <w:start w:val="1"/>
      <w:numFmt w:val="bullet"/>
      <w:lvlText w:val="•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6C724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38FD48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968E2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00090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7E444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C0FF5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E00B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665C0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D5"/>
    <w:rsid w:val="00047464"/>
    <w:rsid w:val="001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78EE5-04E7-4046-BEAC-D8E80A6A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fcior.edu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ucheba.com/" TargetMode="External"/><Relationship Id="rId34" Type="http://schemas.openxmlformats.org/officeDocument/2006/relationships/hyperlink" Target="http://periodika.websib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fcior.edu.ru/" TargetMode="External"/><Relationship Id="rId33" Type="http://schemas.openxmlformats.org/officeDocument/2006/relationships/hyperlink" Target="http://periodika.websib.ru/" TargetMode="External"/><Relationship Id="rId38" Type="http://schemas.openxmlformats.org/officeDocument/2006/relationships/hyperlink" Target="http://dictionary.fi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www.school.edu.ru/" TargetMode="External"/><Relationship Id="rId29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dictionary.fio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&#1084;&#1080;&#1085;&#1086;&#1073;&#1088;&#1085;&#1072;&#1091;&#1082;&#1080;.&#1088;&#1092;/" TargetMode="Externa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fcior.edu.ru/" TargetMode="External"/><Relationship Id="rId36" Type="http://schemas.openxmlformats.org/officeDocument/2006/relationships/hyperlink" Target="http://www.megabook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www.school.edu.ru/" TargetMode="External"/><Relationship Id="rId31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www.ucheba.com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www.megabook.ru/" TargetMode="External"/><Relationship Id="rId8" Type="http://schemas.openxmlformats.org/officeDocument/2006/relationships/hyperlink" Target="http://www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7Pro</cp:lastModifiedBy>
  <cp:revision>2</cp:revision>
  <dcterms:created xsi:type="dcterms:W3CDTF">2021-08-07T07:57:00Z</dcterms:created>
  <dcterms:modified xsi:type="dcterms:W3CDTF">2021-08-07T07:57:00Z</dcterms:modified>
</cp:coreProperties>
</file>